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eastAsia="zh-CN"/>
        </w:rPr>
      </w:pPr>
    </w:p>
    <w:p>
      <w:pPr>
        <w:spacing w:line="584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关于</w:t>
      </w:r>
      <w:bookmarkStart w:id="0" w:name="_Hlk140745233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《湖北省就业补助资金管理办法》</w:t>
      </w:r>
    </w:p>
    <w:p>
      <w:pPr>
        <w:spacing w:line="584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（征求意见稿）起草说明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一、办法出台的背景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财政部就业补助资金管理办法情况。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推动实施就业优先战略，落实各项就业创业扶持政策，规范就业补助资金管理，提高资金使用效益，财政部、人社部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2023年12月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修订印发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就业补助资金管理办法》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（财社发〔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。主要内容包括总则、资金支出范围、资金分配与下达、资金管理与监督、附则等五章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（二）省委省政府部署要求。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省政府主要领导多次强调，要聚焦资金的提质增效，进一步明确资金分配的目的、原则、方向、效果。这些要求都需要我们有更强有力的举措来推进落实。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（三）我省就业补助资金管理办法情况。2017年，省财政厅、省人社厅印发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湖北省就业补助资金管理办法》（鄂财社发〔2017〕102号），目前已超过5年有效期，其支出范围、享受对象及标准已不适用新形势发展需要。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二、制定文件必要性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财政部、人社部正式修订印发的《就业补助资金管理办法》（财社发〔2023〕181号）明确规定，省级财政、人力资源社会保障部门应根据各地实际情况，依照本办法制定就业补助资金管理和使用的具体实施办法。且近年来，随着我省经济社会的快速发展，支出范围和标准已不适应社会发展进程，需要进一步完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办法修订主要依据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《中华人民共和国预算法》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《中华人民共和国就业促进法》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《中华人民共和国预算法实施条例》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《湖北省就业促进条例》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《财政部、人社部关于印发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就业补助资金管理办法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701" w:bottom="1814" w:left="170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84455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6.6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+TU+PTAAAABwEAAA8AAAAAAAAAAQAgAAAAIgAAAGRycy9kb3ducmV2&#10;LnhtbFBLAQIUABQAAAAIAIdO4kDnbQvi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9.1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pt6IoSxy0O/PLzx+XXn8vv&#10;72SZ5ekD1Jh1HzAvDe/8gEsz+wGdmfWgos1f5EMwjuKer+LKIRGRH61X63WFIYGx+YL47OF5iJDe&#10;S29JNhoacXpFVH76CGlMnVNyNefvtDFlgsb940DM7GG597HHbKVhP0yE9r49I58eB99Qh3tOifng&#10;UNe8I7MRZ2M/G8cQ9aErS5TrQbg9Jmyi9JYrjLBTYZxYYTdtV16Jx/eS9fBH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liMr9IAAAAHAQAADwAAAAAAAAABACAAAAAiAAAAZHJzL2Rvd25yZXYu&#10;eG1sUEsBAhQAFAAAAAgAh07iQPfG0rr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D63CD"/>
    <w:multiLevelType w:val="singleLevel"/>
    <w:tmpl w:val="BDDD63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BBCFE0"/>
    <w:multiLevelType w:val="singleLevel"/>
    <w:tmpl w:val="BFBBCF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83E2"/>
    <w:rsid w:val="1FF5E87B"/>
    <w:rsid w:val="33685E09"/>
    <w:rsid w:val="4FBF285E"/>
    <w:rsid w:val="60955CEE"/>
    <w:rsid w:val="63BFB554"/>
    <w:rsid w:val="6FAE176D"/>
    <w:rsid w:val="6FE3B772"/>
    <w:rsid w:val="73CFF666"/>
    <w:rsid w:val="73FF83E2"/>
    <w:rsid w:val="75756CA4"/>
    <w:rsid w:val="766FF4F0"/>
    <w:rsid w:val="77ED9562"/>
    <w:rsid w:val="793F07C5"/>
    <w:rsid w:val="7DD428C3"/>
    <w:rsid w:val="7EC7C155"/>
    <w:rsid w:val="7F74AE8A"/>
    <w:rsid w:val="7F77FCBB"/>
    <w:rsid w:val="7FB07840"/>
    <w:rsid w:val="7FF5908F"/>
    <w:rsid w:val="7FF7EC62"/>
    <w:rsid w:val="7FFD431B"/>
    <w:rsid w:val="A3F85388"/>
    <w:rsid w:val="A56BA5E1"/>
    <w:rsid w:val="AF733304"/>
    <w:rsid w:val="AFCF9C37"/>
    <w:rsid w:val="B6DF5DD0"/>
    <w:rsid w:val="BED7C723"/>
    <w:rsid w:val="CBD5728E"/>
    <w:rsid w:val="D9EB1C7D"/>
    <w:rsid w:val="ECFFB0E3"/>
    <w:rsid w:val="F1F33E67"/>
    <w:rsid w:val="F6906EBE"/>
    <w:rsid w:val="FCEB1DFD"/>
    <w:rsid w:val="FEFFD6A9"/>
    <w:rsid w:val="FF5F0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150.333333333333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2024-03-10T01:18:00Z</dcterms:created>
  <dc:creator>王秀娟</dc:creator>
  <cp:lastModifiedBy>高槻泉 </cp:lastModifiedBy>
  <cp:lastPrinted>2024-08-05T08:36:08Z</cp:lastPrinted>
  <dcterms:modified xsi:type="dcterms:W3CDTF">2024-08-08T01:00:02Z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8DD1FACC8185468FA8A5F07C1E7AEEB2</vt:lpwstr>
  </property>
</Properties>
</file>